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  <w:bookmarkStart w:id="0" w:name="bookmark2"/>
      <w:bookmarkStart w:id="1" w:name="bookmark3"/>
      <w:r>
        <w:rPr>
          <w:b/>
          <w:bCs/>
          <w:color w:val="000000"/>
          <w:lang w:eastAsia="ru-RU" w:bidi="ru-RU"/>
        </w:rPr>
        <w:t xml:space="preserve">Муниципальное </w:t>
      </w:r>
      <w:r>
        <w:rPr>
          <w:b/>
          <w:bCs/>
        </w:rPr>
        <w:t>казенное</w:t>
      </w:r>
      <w:r>
        <w:rPr>
          <w:b/>
          <w:bCs/>
          <w:color w:val="000000"/>
          <w:lang w:eastAsia="ru-RU" w:bidi="ru-RU"/>
        </w:rPr>
        <w:t xml:space="preserve"> общеобразовательное учреждение </w:t>
      </w:r>
      <w:r w:rsidR="00833753">
        <w:rPr>
          <w:b/>
          <w:bCs/>
          <w:color w:val="000000"/>
          <w:lang w:eastAsia="ru-RU" w:bidi="ru-RU"/>
        </w:rPr>
        <w:t>«С</w:t>
      </w:r>
      <w:r>
        <w:rPr>
          <w:b/>
          <w:bCs/>
        </w:rPr>
        <w:t xml:space="preserve">редняя </w:t>
      </w:r>
      <w:r>
        <w:rPr>
          <w:b/>
          <w:bCs/>
          <w:color w:val="000000"/>
          <w:lang w:eastAsia="ru-RU" w:bidi="ru-RU"/>
        </w:rPr>
        <w:t xml:space="preserve">общеобразовательная школа </w:t>
      </w:r>
      <w:r>
        <w:rPr>
          <w:b/>
          <w:bCs/>
        </w:rPr>
        <w:t>му</w:t>
      </w:r>
      <w:r>
        <w:rPr>
          <w:b/>
          <w:bCs/>
        </w:rPr>
        <w:t xml:space="preserve">ниципального образования </w:t>
      </w:r>
      <w:proofErr w:type="gramStart"/>
      <w:r>
        <w:rPr>
          <w:b/>
          <w:bCs/>
        </w:rPr>
        <w:t>Славный</w:t>
      </w:r>
      <w:proofErr w:type="gramEnd"/>
      <w:r w:rsidR="00833753">
        <w:rPr>
          <w:b/>
          <w:bCs/>
        </w:rPr>
        <w:t>»</w:t>
      </w: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833753" w:rsidRDefault="00833753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833753" w:rsidRDefault="00833753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833753" w:rsidRDefault="00833753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bCs/>
        </w:rPr>
      </w:pPr>
    </w:p>
    <w:p w:rsidR="005F406F" w:rsidRPr="005F406F" w:rsidRDefault="005F406F" w:rsidP="005F406F">
      <w:pPr>
        <w:pStyle w:val="20"/>
        <w:shd w:val="clear" w:color="auto" w:fill="auto"/>
        <w:spacing w:line="254" w:lineRule="auto"/>
        <w:jc w:val="center"/>
        <w:rPr>
          <w:b/>
          <w:sz w:val="48"/>
          <w:szCs w:val="48"/>
        </w:rPr>
      </w:pPr>
      <w:r w:rsidRPr="005F406F">
        <w:rPr>
          <w:b/>
          <w:color w:val="000000"/>
          <w:sz w:val="48"/>
          <w:szCs w:val="48"/>
          <w:lang w:eastAsia="ru-RU" w:bidi="ru-RU"/>
        </w:rPr>
        <w:t>ПАСПОРТ ДОСТУПНОСТИ</w:t>
      </w:r>
      <w:bookmarkEnd w:id="0"/>
      <w:bookmarkEnd w:id="1"/>
    </w:p>
    <w:p w:rsidR="005F406F" w:rsidRDefault="005F406F" w:rsidP="005F406F">
      <w:pPr>
        <w:pStyle w:val="30"/>
        <w:keepNext/>
        <w:keepLines/>
        <w:shd w:val="clear" w:color="auto" w:fill="auto"/>
      </w:pPr>
      <w:r>
        <w:rPr>
          <w:sz w:val="36"/>
          <w:szCs w:val="36"/>
        </w:rPr>
        <w:t>объекта социальной инфраструктуры (ОСИ)</w:t>
      </w: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</w:pPr>
    </w:p>
    <w:p w:rsidR="005F406F" w:rsidRDefault="005F406F" w:rsidP="005F406F">
      <w:pPr>
        <w:pStyle w:val="11"/>
        <w:shd w:val="clear" w:color="auto" w:fill="auto"/>
        <w:jc w:val="center"/>
      </w:pPr>
      <w:r>
        <w:t>2022</w:t>
      </w:r>
      <w:r>
        <w:rPr>
          <w:color w:val="000000"/>
          <w:sz w:val="24"/>
          <w:szCs w:val="24"/>
          <w:lang w:eastAsia="ru-RU" w:bidi="ru-RU"/>
        </w:rPr>
        <w:t xml:space="preserve"> год</w:t>
      </w:r>
    </w:p>
    <w:p w:rsidR="005F406F" w:rsidRDefault="005F406F" w:rsidP="005F406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06F" w:rsidRPr="005F406F" w:rsidRDefault="005F406F" w:rsidP="005F406F">
      <w:pPr>
        <w:pStyle w:val="40"/>
        <w:shd w:val="clear" w:color="auto" w:fill="auto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ПАСПОРТ ДОСТУПНОСТИ </w:t>
      </w:r>
    </w:p>
    <w:p w:rsidR="005F406F" w:rsidRDefault="005F406F" w:rsidP="005F406F">
      <w:pPr>
        <w:pStyle w:val="40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5F406F">
        <w:rPr>
          <w:color w:val="000000"/>
          <w:sz w:val="28"/>
          <w:szCs w:val="28"/>
          <w:lang w:eastAsia="ru-RU" w:bidi="ru-RU"/>
        </w:rPr>
        <w:t>для инвалидов объекта и предоставляемых на нем услуг в сфере образования</w:t>
      </w:r>
    </w:p>
    <w:p w:rsidR="00833753" w:rsidRPr="005F406F" w:rsidRDefault="00833753" w:rsidP="005F406F">
      <w:pPr>
        <w:pStyle w:val="40"/>
        <w:shd w:val="clear" w:color="auto" w:fill="auto"/>
        <w:rPr>
          <w:sz w:val="28"/>
          <w:szCs w:val="28"/>
        </w:rPr>
      </w:pPr>
    </w:p>
    <w:p w:rsidR="005F406F" w:rsidRPr="005F406F" w:rsidRDefault="005F406F" w:rsidP="005F406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240" w:lineRule="auto"/>
        <w:jc w:val="center"/>
      </w:pPr>
      <w:r w:rsidRPr="005F406F">
        <w:rPr>
          <w:b/>
          <w:bCs/>
          <w:color w:val="000000"/>
          <w:lang w:eastAsia="ru-RU" w:bidi="ru-RU"/>
        </w:rPr>
        <w:t>Краткая характеристика объекта и предоставляемых на нем услуг</w:t>
      </w:r>
    </w:p>
    <w:p w:rsidR="005F406F" w:rsidRPr="005F406F" w:rsidRDefault="005F406F" w:rsidP="00833753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0" w:lineRule="auto"/>
        <w:ind w:left="360" w:hanging="360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Название организации (учреждения): </w:t>
      </w:r>
      <w:r w:rsidR="00833753">
        <w:rPr>
          <w:i/>
          <w:iCs/>
          <w:color w:val="000000"/>
          <w:sz w:val="28"/>
          <w:szCs w:val="28"/>
          <w:lang w:eastAsia="ru-RU" w:bidi="ru-RU"/>
        </w:rPr>
        <w:t xml:space="preserve">муниципальное </w:t>
      </w:r>
      <w:r w:rsidRPr="005F406F">
        <w:rPr>
          <w:i/>
          <w:iCs/>
          <w:sz w:val="28"/>
          <w:szCs w:val="28"/>
        </w:rPr>
        <w:t>казенное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общеобразовательное учреждение </w:t>
      </w:r>
      <w:r w:rsidR="00833753">
        <w:rPr>
          <w:i/>
          <w:iCs/>
          <w:color w:val="000000"/>
          <w:sz w:val="28"/>
          <w:szCs w:val="28"/>
          <w:lang w:eastAsia="ru-RU" w:bidi="ru-RU"/>
        </w:rPr>
        <w:t>«С</w:t>
      </w:r>
      <w:r w:rsidRPr="005F406F">
        <w:rPr>
          <w:i/>
          <w:iCs/>
          <w:sz w:val="28"/>
          <w:szCs w:val="28"/>
        </w:rPr>
        <w:t>редняя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общеобразовательная школа </w:t>
      </w:r>
      <w:r w:rsidR="00833753" w:rsidRPr="00833753">
        <w:rPr>
          <w:i/>
          <w:iCs/>
          <w:sz w:val="28"/>
          <w:szCs w:val="28"/>
        </w:rPr>
        <w:t>муниципального образования</w:t>
      </w:r>
      <w:r w:rsidRPr="005F406F">
        <w:rPr>
          <w:i/>
          <w:iCs/>
          <w:sz w:val="28"/>
          <w:szCs w:val="28"/>
        </w:rPr>
        <w:t xml:space="preserve"> Славный</w:t>
      </w:r>
      <w:r w:rsidR="00833753">
        <w:rPr>
          <w:i/>
          <w:iCs/>
          <w:sz w:val="28"/>
          <w:szCs w:val="28"/>
        </w:rPr>
        <w:t>»</w:t>
      </w:r>
      <w:r w:rsidR="00833753">
        <w:rPr>
          <w:i/>
          <w:iCs/>
          <w:color w:val="000000"/>
          <w:sz w:val="28"/>
          <w:szCs w:val="28"/>
          <w:lang w:eastAsia="ru-RU" w:bidi="ru-RU"/>
        </w:rPr>
        <w:t xml:space="preserve"> (М</w:t>
      </w:r>
      <w:r w:rsidRPr="005F406F">
        <w:rPr>
          <w:i/>
          <w:iCs/>
          <w:sz w:val="28"/>
          <w:szCs w:val="28"/>
        </w:rPr>
        <w:t>К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ОУ</w:t>
      </w:r>
      <w:r w:rsidRPr="005F406F">
        <w:rPr>
          <w:i/>
          <w:iCs/>
          <w:sz w:val="28"/>
          <w:szCs w:val="28"/>
        </w:rPr>
        <w:t xml:space="preserve"> СОШ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F406F">
        <w:rPr>
          <w:i/>
          <w:iCs/>
          <w:sz w:val="28"/>
          <w:szCs w:val="28"/>
        </w:rPr>
        <w:t>МО Славный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),</w:t>
      </w:r>
      <w:r w:rsidR="00815292">
        <w:rPr>
          <w:i/>
          <w:iCs/>
          <w:color w:val="000000"/>
          <w:sz w:val="28"/>
          <w:szCs w:val="28"/>
          <w:lang w:eastAsia="ru-RU" w:bidi="ru-RU"/>
        </w:rPr>
        <w:t xml:space="preserve"> (далее – объект).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0" w:lineRule="auto"/>
        <w:ind w:left="360" w:hanging="360"/>
        <w:jc w:val="both"/>
        <w:rPr>
          <w:sz w:val="28"/>
          <w:szCs w:val="28"/>
        </w:rPr>
      </w:pPr>
      <w:proofErr w:type="gramStart"/>
      <w:r w:rsidRPr="005F406F">
        <w:rPr>
          <w:color w:val="000000"/>
          <w:sz w:val="28"/>
          <w:szCs w:val="28"/>
          <w:lang w:eastAsia="ru-RU" w:bidi="ru-RU"/>
        </w:rPr>
        <w:t xml:space="preserve">Юридический адрес организации (учреждения): </w:t>
      </w:r>
      <w:r w:rsidRPr="005F406F">
        <w:rPr>
          <w:i/>
          <w:iCs/>
          <w:sz w:val="28"/>
          <w:szCs w:val="28"/>
        </w:rPr>
        <w:t>301505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, Россия, </w:t>
      </w:r>
      <w:r w:rsidRPr="005F406F">
        <w:rPr>
          <w:i/>
          <w:iCs/>
          <w:sz w:val="28"/>
          <w:szCs w:val="28"/>
        </w:rPr>
        <w:t>Тульская область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F406F">
        <w:rPr>
          <w:i/>
          <w:iCs/>
          <w:sz w:val="28"/>
          <w:szCs w:val="28"/>
        </w:rPr>
        <w:t>Арсеньевский</w:t>
      </w:r>
      <w:proofErr w:type="spellEnd"/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район, </w:t>
      </w:r>
      <w:proofErr w:type="spellStart"/>
      <w:r w:rsidRPr="005F406F">
        <w:rPr>
          <w:i/>
          <w:iCs/>
          <w:sz w:val="28"/>
          <w:szCs w:val="28"/>
        </w:rPr>
        <w:t>п.г.т</w:t>
      </w:r>
      <w:proofErr w:type="spellEnd"/>
      <w:r w:rsidRPr="005F406F">
        <w:rPr>
          <w:i/>
          <w:iCs/>
          <w:sz w:val="28"/>
          <w:szCs w:val="28"/>
        </w:rPr>
        <w:t>. Славный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, ул.</w:t>
      </w:r>
      <w:r w:rsidRPr="005F406F">
        <w:rPr>
          <w:i/>
          <w:iCs/>
          <w:sz w:val="28"/>
          <w:szCs w:val="28"/>
        </w:rPr>
        <w:t xml:space="preserve"> Школьная, д.8</w:t>
      </w:r>
      <w:proofErr w:type="gramEnd"/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Основание для пользования объектом: 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оперативное управление.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Форма собственности: </w:t>
      </w:r>
      <w:r w:rsidR="00833753">
        <w:rPr>
          <w:i/>
          <w:iCs/>
          <w:color w:val="000000"/>
          <w:sz w:val="28"/>
          <w:szCs w:val="28"/>
          <w:lang w:eastAsia="ru-RU" w:bidi="ru-RU"/>
        </w:rPr>
        <w:t>Муниципальная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Территориальная принадлежность: 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муниципальная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Вышестоящая организация (наименование):</w:t>
      </w:r>
    </w:p>
    <w:p w:rsidR="005F406F" w:rsidRPr="005F406F" w:rsidRDefault="00833753" w:rsidP="005F406F">
      <w:pPr>
        <w:pStyle w:val="11"/>
        <w:shd w:val="clear" w:color="auto" w:fill="auto"/>
        <w:spacing w:line="233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</w:t>
      </w:r>
      <w:r w:rsidR="005F406F" w:rsidRPr="005F406F">
        <w:rPr>
          <w:color w:val="000000"/>
          <w:sz w:val="28"/>
          <w:szCs w:val="28"/>
          <w:lang w:eastAsia="ru-RU" w:bidi="ru-RU"/>
        </w:rPr>
        <w:t xml:space="preserve">дминистрации муниципального образования </w:t>
      </w:r>
      <w:proofErr w:type="gramStart"/>
      <w:r>
        <w:rPr>
          <w:color w:val="000000"/>
          <w:sz w:val="28"/>
          <w:szCs w:val="28"/>
          <w:lang w:eastAsia="ru-RU" w:bidi="ru-RU"/>
        </w:rPr>
        <w:t>Славный</w:t>
      </w:r>
      <w:proofErr w:type="gramEnd"/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Адрес вышестоящей организации, другие координаты: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proofErr w:type="gramStart"/>
      <w:r w:rsidRPr="005F406F">
        <w:rPr>
          <w:color w:val="000000"/>
          <w:sz w:val="28"/>
          <w:szCs w:val="28"/>
          <w:lang w:eastAsia="ru-RU" w:bidi="ru-RU"/>
        </w:rPr>
        <w:t xml:space="preserve">адрес: </w:t>
      </w:r>
      <w:r w:rsidRPr="005F406F">
        <w:rPr>
          <w:i/>
          <w:iCs/>
          <w:sz w:val="28"/>
          <w:szCs w:val="28"/>
        </w:rPr>
        <w:t>301505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, Россия, </w:t>
      </w:r>
      <w:r w:rsidRPr="005F406F">
        <w:rPr>
          <w:i/>
          <w:iCs/>
          <w:sz w:val="28"/>
          <w:szCs w:val="28"/>
        </w:rPr>
        <w:t>Тульская область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F406F">
        <w:rPr>
          <w:i/>
          <w:iCs/>
          <w:sz w:val="28"/>
          <w:szCs w:val="28"/>
        </w:rPr>
        <w:t>Арсеньевский</w:t>
      </w:r>
      <w:proofErr w:type="spellEnd"/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район, </w:t>
      </w:r>
      <w:proofErr w:type="spellStart"/>
      <w:r w:rsidRPr="005F406F">
        <w:rPr>
          <w:i/>
          <w:iCs/>
          <w:sz w:val="28"/>
          <w:szCs w:val="28"/>
        </w:rPr>
        <w:t>п.г.т</w:t>
      </w:r>
      <w:proofErr w:type="spellEnd"/>
      <w:r w:rsidRPr="005F406F">
        <w:rPr>
          <w:i/>
          <w:iCs/>
          <w:sz w:val="28"/>
          <w:szCs w:val="28"/>
        </w:rPr>
        <w:t>. Славный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, ул.</w:t>
      </w:r>
      <w:r w:rsidRPr="005F406F">
        <w:rPr>
          <w:i/>
          <w:iCs/>
          <w:sz w:val="28"/>
          <w:szCs w:val="28"/>
        </w:rPr>
        <w:t xml:space="preserve"> Школьная, д.7 </w:t>
      </w:r>
      <w:r w:rsidRPr="005F406F">
        <w:rPr>
          <w:color w:val="000000"/>
          <w:sz w:val="28"/>
          <w:szCs w:val="28"/>
          <w:lang w:eastAsia="ru-RU" w:bidi="ru-RU"/>
        </w:rPr>
        <w:t>тел.: 8(</w:t>
      </w:r>
      <w:r w:rsidRPr="005F406F">
        <w:rPr>
          <w:sz w:val="28"/>
          <w:szCs w:val="28"/>
        </w:rPr>
        <w:t>4873</w:t>
      </w:r>
      <w:r w:rsidRPr="005F406F">
        <w:rPr>
          <w:color w:val="000000"/>
          <w:sz w:val="28"/>
          <w:szCs w:val="28"/>
          <w:lang w:eastAsia="ru-RU" w:bidi="ru-RU"/>
        </w:rPr>
        <w:t>)</w:t>
      </w:r>
      <w:r w:rsidRPr="005F406F">
        <w:rPr>
          <w:sz w:val="28"/>
          <w:szCs w:val="28"/>
        </w:rPr>
        <w:t>35-44-12.</w:t>
      </w:r>
      <w:proofErr w:type="gramEnd"/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Виды оказываемых услуг: 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реализация </w:t>
      </w:r>
      <w:r w:rsidRPr="005F406F">
        <w:rPr>
          <w:i/>
          <w:iCs/>
          <w:sz w:val="28"/>
          <w:szCs w:val="28"/>
        </w:rPr>
        <w:t xml:space="preserve">среднего 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общего образования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Категория обслуживания населения: 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>дети от 6, 5 до 18 лет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68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Сведения о размещении объекта:</w:t>
      </w:r>
    </w:p>
    <w:p w:rsidR="005F406F" w:rsidRPr="005F406F" w:rsidRDefault="005F406F" w:rsidP="005F406F">
      <w:pPr>
        <w:pStyle w:val="11"/>
        <w:shd w:val="clear" w:color="auto" w:fill="auto"/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- 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общая площадь зданий- </w:t>
      </w:r>
      <w:r w:rsidRPr="005F406F">
        <w:rPr>
          <w:i/>
          <w:iCs/>
          <w:sz w:val="28"/>
          <w:szCs w:val="28"/>
        </w:rPr>
        <w:t>3712,70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F406F">
        <w:rPr>
          <w:i/>
          <w:iCs/>
          <w:color w:val="000000"/>
          <w:sz w:val="28"/>
          <w:szCs w:val="28"/>
          <w:lang w:eastAsia="ru-RU" w:bidi="ru-RU"/>
        </w:rPr>
        <w:t>кв.м</w:t>
      </w:r>
      <w:proofErr w:type="spellEnd"/>
      <w:r w:rsidRPr="005F406F">
        <w:rPr>
          <w:i/>
          <w:iCs/>
          <w:color w:val="000000"/>
          <w:sz w:val="28"/>
          <w:szCs w:val="28"/>
          <w:lang w:eastAsia="ru-RU" w:bidi="ru-RU"/>
        </w:rPr>
        <w:t>.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68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Год постройки здания -</w:t>
      </w:r>
      <w:r w:rsidRPr="005F406F">
        <w:rPr>
          <w:i/>
          <w:iCs/>
          <w:sz w:val="28"/>
          <w:szCs w:val="28"/>
        </w:rPr>
        <w:t>196</w:t>
      </w:r>
      <w:r w:rsidR="00833753">
        <w:rPr>
          <w:i/>
          <w:iCs/>
          <w:sz w:val="28"/>
          <w:szCs w:val="28"/>
        </w:rPr>
        <w:t>4</w:t>
      </w:r>
      <w:r w:rsidRPr="005F406F">
        <w:rPr>
          <w:i/>
          <w:iCs/>
          <w:color w:val="000000"/>
          <w:sz w:val="28"/>
          <w:szCs w:val="28"/>
          <w:lang w:eastAsia="ru-RU" w:bidi="ru-RU"/>
        </w:rPr>
        <w:t xml:space="preserve"> год.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tabs>
          <w:tab w:val="left" w:pos="680"/>
        </w:tabs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 xml:space="preserve">Дата предстоящих плановых ремонтных работ: </w:t>
      </w:r>
      <w:r w:rsidRPr="005F406F">
        <w:rPr>
          <w:i/>
          <w:iCs/>
          <w:sz w:val="28"/>
          <w:szCs w:val="28"/>
        </w:rPr>
        <w:t>капитальный ремонт – 2022 год.</w:t>
      </w:r>
    </w:p>
    <w:p w:rsidR="005F406F" w:rsidRPr="005F406F" w:rsidRDefault="005F406F" w:rsidP="005F406F">
      <w:pPr>
        <w:pStyle w:val="11"/>
        <w:numPr>
          <w:ilvl w:val="0"/>
          <w:numId w:val="1"/>
        </w:numPr>
        <w:shd w:val="clear" w:color="auto" w:fill="auto"/>
        <w:jc w:val="center"/>
        <w:rPr>
          <w:sz w:val="28"/>
          <w:szCs w:val="28"/>
        </w:rPr>
      </w:pPr>
      <w:r w:rsidRPr="005F406F">
        <w:rPr>
          <w:b/>
          <w:bCs/>
          <w:color w:val="000000"/>
          <w:sz w:val="28"/>
          <w:szCs w:val="28"/>
          <w:lang w:eastAsia="ru-RU" w:bidi="ru-RU"/>
        </w:rPr>
        <w:t>Краткая характеристика действующего порядка предоставления на объекте услуг</w:t>
      </w:r>
      <w:bookmarkStart w:id="2" w:name="bookmark8"/>
      <w:bookmarkStart w:id="3" w:name="bookmark9"/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F406F">
        <w:rPr>
          <w:b/>
          <w:color w:val="000000"/>
          <w:sz w:val="28"/>
          <w:szCs w:val="28"/>
          <w:lang w:eastAsia="ru-RU" w:bidi="ru-RU"/>
        </w:rPr>
        <w:t>населению</w:t>
      </w:r>
      <w:bookmarkEnd w:id="2"/>
      <w:bookmarkEnd w:id="3"/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Сфера деятельности: образование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Плановая мощность (посещаемость, количество обслуживаемых в день, вместимос</w:t>
      </w:r>
      <w:r w:rsidRPr="005F406F">
        <w:rPr>
          <w:sz w:val="28"/>
          <w:szCs w:val="28"/>
        </w:rPr>
        <w:t>ть, пропускная способность): 188</w:t>
      </w:r>
      <w:r w:rsidRPr="005F406F">
        <w:rPr>
          <w:color w:val="000000"/>
          <w:sz w:val="28"/>
          <w:szCs w:val="28"/>
          <w:lang w:eastAsia="ru-RU" w:bidi="ru-RU"/>
        </w:rPr>
        <w:t xml:space="preserve"> человек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spacing w:line="233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Форма оказания услуг: на объекте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spacing w:line="221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Категории обслуживаемого населения по возрасту: дети</w:t>
      </w:r>
    </w:p>
    <w:p w:rsidR="005F406F" w:rsidRPr="005F406F" w:rsidRDefault="005F406F" w:rsidP="005F406F">
      <w:pPr>
        <w:pStyle w:val="11"/>
        <w:numPr>
          <w:ilvl w:val="1"/>
          <w:numId w:val="1"/>
        </w:numPr>
        <w:shd w:val="clear" w:color="auto" w:fill="auto"/>
        <w:spacing w:line="221" w:lineRule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Категории об</w:t>
      </w:r>
      <w:r w:rsidRPr="005F406F">
        <w:rPr>
          <w:sz w:val="28"/>
          <w:szCs w:val="28"/>
        </w:rPr>
        <w:t>служиваемых инвалидов: (всего 2</w:t>
      </w:r>
      <w:r w:rsidRPr="005F406F">
        <w:rPr>
          <w:color w:val="000000"/>
          <w:sz w:val="28"/>
          <w:szCs w:val="28"/>
          <w:lang w:eastAsia="ru-RU" w:bidi="ru-RU"/>
        </w:rPr>
        <w:t xml:space="preserve"> чел.)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b/>
          <w:bCs/>
          <w:color w:val="000000"/>
          <w:sz w:val="28"/>
          <w:szCs w:val="28"/>
          <w:lang w:eastAsia="ru-RU" w:bidi="ru-RU"/>
        </w:rPr>
        <w:t>Численность детей-инвалидов в образовательной организации: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с нарушением</w:t>
      </w:r>
      <w:r w:rsidR="00361478">
        <w:rPr>
          <w:sz w:val="28"/>
          <w:szCs w:val="28"/>
        </w:rPr>
        <w:t xml:space="preserve"> опорно-двигательного аппарата,</w:t>
      </w:r>
      <w:r w:rsidRPr="005F406F">
        <w:rPr>
          <w:color w:val="000000"/>
          <w:sz w:val="28"/>
          <w:szCs w:val="28"/>
          <w:lang w:eastAsia="ru-RU" w:bidi="ru-RU"/>
        </w:rPr>
        <w:t xml:space="preserve"> инвалиды-колясочники нет;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инвалиды по зрению нет;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инвалиды по слуху нет.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color w:val="000000"/>
          <w:sz w:val="28"/>
          <w:szCs w:val="28"/>
          <w:lang w:eastAsia="ru-RU" w:bidi="ru-RU"/>
        </w:rPr>
        <w:t>с умственной отсталостью (ин</w:t>
      </w:r>
      <w:r w:rsidRPr="005F406F">
        <w:rPr>
          <w:sz w:val="28"/>
          <w:szCs w:val="28"/>
        </w:rPr>
        <w:t>теллектуальными нарушениями) - нет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sz w:val="28"/>
          <w:szCs w:val="28"/>
        </w:rPr>
        <w:t>с нарушениями речи - нет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sz w:val="28"/>
          <w:szCs w:val="28"/>
        </w:rPr>
        <w:t>с РАС – нет</w:t>
      </w:r>
    </w:p>
    <w:p w:rsidR="005F406F" w:rsidRPr="005F406F" w:rsidRDefault="005F406F" w:rsidP="005F406F">
      <w:pPr>
        <w:pStyle w:val="11"/>
        <w:shd w:val="clear" w:color="auto" w:fill="auto"/>
        <w:jc w:val="both"/>
        <w:rPr>
          <w:sz w:val="28"/>
          <w:szCs w:val="28"/>
        </w:rPr>
      </w:pPr>
      <w:r w:rsidRPr="005F406F">
        <w:rPr>
          <w:sz w:val="28"/>
          <w:szCs w:val="28"/>
        </w:rPr>
        <w:t xml:space="preserve">нарушение функции </w:t>
      </w:r>
      <w:proofErr w:type="gramStart"/>
      <w:r w:rsidRPr="005F406F">
        <w:rPr>
          <w:sz w:val="28"/>
          <w:szCs w:val="28"/>
        </w:rPr>
        <w:t>сердечно-сосудистой</w:t>
      </w:r>
      <w:proofErr w:type="gramEnd"/>
      <w:r w:rsidRPr="005F406F">
        <w:rPr>
          <w:sz w:val="28"/>
          <w:szCs w:val="28"/>
        </w:rPr>
        <w:t xml:space="preserve"> системы – 2 чел.</w:t>
      </w:r>
    </w:p>
    <w:p w:rsidR="005F406F" w:rsidRDefault="005F406F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7F3" w:rsidRPr="0074532F" w:rsidRDefault="005F406F" w:rsidP="005F406F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5F4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соответствия уровня доступности для инвалидов объекта и </w:t>
      </w:r>
      <w:r w:rsidR="0074532F">
        <w:rPr>
          <w:rFonts w:ascii="Times New Roman" w:hAnsi="Times New Roman" w:cs="Times New Roman"/>
          <w:b/>
          <w:sz w:val="28"/>
          <w:szCs w:val="28"/>
        </w:rPr>
        <w:t>других маломобильных групп населения (МГН)</w:t>
      </w:r>
    </w:p>
    <w:p w:rsidR="0074532F" w:rsidRDefault="009A02EE" w:rsidP="0074532F">
      <w:pPr>
        <w:pStyle w:val="a4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74532F">
        <w:rPr>
          <w:rFonts w:ascii="Times New Roman" w:hAnsi="Times New Roman" w:cs="Times New Roman"/>
          <w:sz w:val="28"/>
          <w:szCs w:val="28"/>
        </w:rPr>
        <w:t xml:space="preserve"> следования к объекту:</w:t>
      </w:r>
    </w:p>
    <w:p w:rsidR="009A02EE" w:rsidRDefault="009A02EE" w:rsidP="009A02E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4532F" w:rsidRDefault="00B6614E" w:rsidP="00B6614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998470" cy="2732405"/>
            <wp:effectExtent l="0" t="0" r="0" b="0"/>
            <wp:docPr id="1" name="Рисунок 1" descr="C:\Users\Admin\Desktop\схема маршру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хема маршрут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4E" w:rsidRDefault="00B6614E" w:rsidP="00B6614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136900" cy="16903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92" w:rsidRDefault="00815292" w:rsidP="0081529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1. Следование к объекту от остановки общественного транспорта</w:t>
      </w:r>
    </w:p>
    <w:p w:rsidR="009A02EE" w:rsidRDefault="009A02EE" w:rsidP="00B6614E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</w:p>
    <w:p w:rsidR="00B6614E" w:rsidRDefault="00EB7FE4" w:rsidP="00EB7FE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транспорт, в том числе адаптивный,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Славный отсутствует. Все пассажирские рейсы пригородных маршрутов из п. Чернь и п. Арсеньево Тульской области пребывают на остановку общественного транспорта</w:t>
      </w:r>
      <w:r w:rsidR="00815292">
        <w:rPr>
          <w:rFonts w:ascii="Times New Roman" w:hAnsi="Times New Roman" w:cs="Times New Roman"/>
          <w:sz w:val="28"/>
          <w:szCs w:val="28"/>
        </w:rPr>
        <w:t xml:space="preserve"> </w:t>
      </w:r>
      <w:r w:rsidR="009A02EE">
        <w:rPr>
          <w:rFonts w:ascii="Times New Roman" w:hAnsi="Times New Roman" w:cs="Times New Roman"/>
          <w:sz w:val="28"/>
          <w:szCs w:val="28"/>
        </w:rPr>
        <w:t xml:space="preserve"> (далее – остановка)</w:t>
      </w:r>
      <w:r w:rsidR="00815292">
        <w:rPr>
          <w:rFonts w:ascii="Times New Roman" w:hAnsi="Times New Roman" w:cs="Times New Roman"/>
          <w:sz w:val="28"/>
          <w:szCs w:val="28"/>
        </w:rPr>
        <w:t>, (Схема 1)</w:t>
      </w:r>
      <w:r w:rsidR="009A0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FE4" w:rsidRDefault="00EB7FE4" w:rsidP="009A02E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r w:rsidR="009A02EE">
        <w:rPr>
          <w:rFonts w:ascii="Times New Roman" w:hAnsi="Times New Roman" w:cs="Times New Roman"/>
          <w:sz w:val="28"/>
          <w:szCs w:val="28"/>
        </w:rPr>
        <w:t>к объекту от остановки</w:t>
      </w:r>
      <w:proofErr w:type="gramStart"/>
      <w:r w:rsidR="009A02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02EE">
        <w:rPr>
          <w:rFonts w:ascii="Times New Roman" w:hAnsi="Times New Roman" w:cs="Times New Roman"/>
          <w:sz w:val="28"/>
          <w:szCs w:val="28"/>
        </w:rPr>
        <w:t xml:space="preserve"> ул. Центральная и ул. Школьная, дороги с асфальтированным покрытием</w:t>
      </w:r>
      <w:r w:rsidR="00D21319">
        <w:rPr>
          <w:rFonts w:ascii="Times New Roman" w:hAnsi="Times New Roman" w:cs="Times New Roman"/>
          <w:sz w:val="28"/>
          <w:szCs w:val="28"/>
        </w:rPr>
        <w:t xml:space="preserve"> </w:t>
      </w:r>
      <w:r w:rsidR="00D21319">
        <w:rPr>
          <w:rFonts w:ascii="Times New Roman" w:hAnsi="Times New Roman" w:cs="Times New Roman"/>
          <w:sz w:val="28"/>
          <w:szCs w:val="28"/>
        </w:rPr>
        <w:t>(Схема 1)</w:t>
      </w:r>
      <w:r w:rsidR="009A02EE">
        <w:rPr>
          <w:rFonts w:ascii="Times New Roman" w:hAnsi="Times New Roman" w:cs="Times New Roman"/>
          <w:sz w:val="28"/>
          <w:szCs w:val="28"/>
        </w:rPr>
        <w:t>.</w:t>
      </w:r>
    </w:p>
    <w:p w:rsidR="009A02EE" w:rsidRDefault="009A02EE" w:rsidP="009A02E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2EE">
        <w:rPr>
          <w:rFonts w:ascii="Times New Roman" w:hAnsi="Times New Roman" w:cs="Times New Roman"/>
          <w:sz w:val="28"/>
          <w:szCs w:val="28"/>
        </w:rPr>
        <w:t>Расстояние от остановки до объекта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02EE">
        <w:rPr>
          <w:rFonts w:ascii="Times New Roman" w:hAnsi="Times New Roman" w:cs="Times New Roman"/>
          <w:sz w:val="28"/>
          <w:szCs w:val="28"/>
        </w:rPr>
        <w:t>272 метра</w:t>
      </w:r>
      <w:r w:rsidR="00D21319">
        <w:rPr>
          <w:rFonts w:ascii="Times New Roman" w:hAnsi="Times New Roman" w:cs="Times New Roman"/>
          <w:sz w:val="28"/>
          <w:szCs w:val="28"/>
        </w:rPr>
        <w:t xml:space="preserve"> </w:t>
      </w:r>
      <w:r w:rsidR="00D21319">
        <w:rPr>
          <w:rFonts w:ascii="Times New Roman" w:hAnsi="Times New Roman" w:cs="Times New Roman"/>
          <w:sz w:val="28"/>
          <w:szCs w:val="28"/>
        </w:rPr>
        <w:t>(Схема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2EE" w:rsidRDefault="009A02EE" w:rsidP="009A02E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движения – 5 минут.</w:t>
      </w:r>
    </w:p>
    <w:p w:rsidR="009A02EE" w:rsidRDefault="009A02EE" w:rsidP="009A02E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выделенного от проезжей части пешеходного пути</w:t>
      </w:r>
      <w:r w:rsidR="00F53DA4">
        <w:rPr>
          <w:rFonts w:ascii="Times New Roman" w:hAnsi="Times New Roman" w:cs="Times New Roman"/>
          <w:sz w:val="28"/>
          <w:szCs w:val="28"/>
        </w:rPr>
        <w:t xml:space="preserve"> (</w:t>
      </w:r>
      <w:r w:rsidR="00F53DA4" w:rsidRPr="00F53DA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F53DA4">
        <w:rPr>
          <w:rFonts w:ascii="Times New Roman" w:hAnsi="Times New Roman" w:cs="Times New Roman"/>
          <w:sz w:val="28"/>
          <w:szCs w:val="28"/>
        </w:rPr>
        <w:t xml:space="preserve"> / 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 отрезке пути по ул. Школьная (100 м)</w:t>
      </w:r>
    </w:p>
    <w:p w:rsidR="009A02EE" w:rsidRDefault="009A02EE" w:rsidP="009A02E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Перекрестки (регулируемые, </w:t>
      </w:r>
      <w:r w:rsidRPr="009A02EE">
        <w:rPr>
          <w:rFonts w:ascii="Times New Roman" w:hAnsi="Times New Roman" w:cs="Times New Roman"/>
          <w:sz w:val="28"/>
          <w:szCs w:val="28"/>
          <w:u w:val="single"/>
        </w:rPr>
        <w:t>не регулируемые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F5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ул. Школьная)</w:t>
      </w:r>
    </w:p>
    <w:p w:rsidR="009A02EE" w:rsidRDefault="009A02EE" w:rsidP="009A02E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пут</w:t>
      </w:r>
      <w:r w:rsidR="00F53DA4">
        <w:rPr>
          <w:rFonts w:ascii="Times New Roman" w:hAnsi="Times New Roman" w:cs="Times New Roman"/>
          <w:sz w:val="28"/>
          <w:szCs w:val="28"/>
        </w:rPr>
        <w:t xml:space="preserve">и следования к объекту </w:t>
      </w:r>
      <w:r w:rsidR="00F53DA4">
        <w:rPr>
          <w:rFonts w:ascii="Times New Roman" w:hAnsi="Times New Roman" w:cs="Times New Roman"/>
          <w:sz w:val="28"/>
          <w:szCs w:val="28"/>
        </w:rPr>
        <w:t>(</w:t>
      </w:r>
      <w:r w:rsidR="00F53DA4" w:rsidRPr="00F53DA4">
        <w:rPr>
          <w:rFonts w:ascii="Times New Roman" w:hAnsi="Times New Roman" w:cs="Times New Roman"/>
          <w:sz w:val="28"/>
          <w:szCs w:val="28"/>
        </w:rPr>
        <w:t>да</w:t>
      </w:r>
      <w:r w:rsidR="00F53DA4">
        <w:rPr>
          <w:rFonts w:ascii="Times New Roman" w:hAnsi="Times New Roman" w:cs="Times New Roman"/>
          <w:sz w:val="28"/>
          <w:szCs w:val="28"/>
        </w:rPr>
        <w:t xml:space="preserve"> / </w:t>
      </w:r>
      <w:r w:rsidR="00F53DA4" w:rsidRPr="00F53DA4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F53DA4">
        <w:rPr>
          <w:rFonts w:ascii="Times New Roman" w:hAnsi="Times New Roman" w:cs="Times New Roman"/>
          <w:sz w:val="28"/>
          <w:szCs w:val="28"/>
        </w:rPr>
        <w:t xml:space="preserve">) </w:t>
      </w:r>
      <w:r w:rsidR="00F53DA4">
        <w:rPr>
          <w:rFonts w:ascii="Times New Roman" w:hAnsi="Times New Roman" w:cs="Times New Roman"/>
          <w:sz w:val="28"/>
          <w:szCs w:val="28"/>
        </w:rPr>
        <w:t xml:space="preserve">  – указателей месторасположения объекта нет.</w:t>
      </w:r>
    </w:p>
    <w:p w:rsidR="00F53DA4" w:rsidRDefault="00F53DA4" w:rsidP="009A02E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Перепад высоты на пути следования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3DA4">
        <w:rPr>
          <w:rFonts w:ascii="Times New Roman" w:hAnsi="Times New Roman" w:cs="Times New Roman"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/ нет)</w:t>
      </w:r>
      <w:r>
        <w:rPr>
          <w:rFonts w:ascii="Times New Roman" w:hAnsi="Times New Roman" w:cs="Times New Roman"/>
          <w:sz w:val="28"/>
          <w:szCs w:val="28"/>
        </w:rPr>
        <w:t xml:space="preserve"> – 2 метра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ул. Центральная (172 метра))</w:t>
      </w:r>
    </w:p>
    <w:p w:rsidR="00F53DA4" w:rsidRDefault="00F53DA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3DA4" w:rsidRDefault="00F53DA4" w:rsidP="00F53DA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A4">
        <w:rPr>
          <w:rFonts w:ascii="Times New Roman" w:hAnsi="Times New Roman" w:cs="Times New Roman"/>
          <w:b/>
          <w:sz w:val="28"/>
          <w:szCs w:val="28"/>
        </w:rPr>
        <w:lastRenderedPageBreak/>
        <w:t>Варианты доступности ОСИ</w:t>
      </w:r>
    </w:p>
    <w:p w:rsidR="00F53DA4" w:rsidRDefault="00F53DA4" w:rsidP="00F53D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217"/>
      </w:tblGrid>
      <w:tr w:rsidR="00F53DA4" w:rsidTr="00D21319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9" w:type="dxa"/>
            <w:vAlign w:val="center"/>
          </w:tcPr>
          <w:p w:rsidR="00F53DA4" w:rsidRDefault="00F53DA4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инвалидности</w:t>
            </w:r>
          </w:p>
        </w:tc>
        <w:tc>
          <w:tcPr>
            <w:tcW w:w="4217" w:type="dxa"/>
            <w:vAlign w:val="center"/>
          </w:tcPr>
          <w:p w:rsidR="00F53DA4" w:rsidRDefault="00F53DA4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доступности объекта</w:t>
            </w:r>
            <w:r w:rsidR="00361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53DA4" w:rsidRP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4217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F53DA4" w:rsidRP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инвалиды:</w:t>
            </w:r>
          </w:p>
        </w:tc>
        <w:tc>
          <w:tcPr>
            <w:tcW w:w="4217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53DA4" w:rsidRPr="00F53DA4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 – колясках</w:t>
            </w:r>
          </w:p>
        </w:tc>
        <w:tc>
          <w:tcPr>
            <w:tcW w:w="4217" w:type="dxa"/>
          </w:tcPr>
          <w:p w:rsidR="00F53DA4" w:rsidRPr="00361478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53DA4" w:rsidRPr="00F53DA4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4217" w:type="dxa"/>
          </w:tcPr>
          <w:p w:rsidR="00F53DA4" w:rsidRPr="00361478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F53DA4" w:rsidRPr="00F53DA4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инвалиды по зрению</w:t>
            </w:r>
          </w:p>
        </w:tc>
        <w:tc>
          <w:tcPr>
            <w:tcW w:w="4217" w:type="dxa"/>
          </w:tcPr>
          <w:p w:rsidR="00F53DA4" w:rsidRPr="00361478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F53DA4" w:rsidRPr="00F53DA4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инвалиды по слуху</w:t>
            </w:r>
          </w:p>
        </w:tc>
        <w:tc>
          <w:tcPr>
            <w:tcW w:w="4217" w:type="dxa"/>
          </w:tcPr>
          <w:p w:rsidR="00F53DA4" w:rsidRPr="00361478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F53DA4" w:rsidRPr="00F53DA4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</w:t>
            </w:r>
          </w:p>
        </w:tc>
        <w:tc>
          <w:tcPr>
            <w:tcW w:w="4217" w:type="dxa"/>
          </w:tcPr>
          <w:p w:rsidR="00F53DA4" w:rsidRPr="00361478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3DA4" w:rsidTr="00F53DA4">
        <w:tc>
          <w:tcPr>
            <w:tcW w:w="675" w:type="dxa"/>
          </w:tcPr>
          <w:p w:rsidR="00F53DA4" w:rsidRDefault="00F53DA4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F53DA4" w:rsidRPr="00F53DA4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функции </w:t>
            </w:r>
            <w:proofErr w:type="gramStart"/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361478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4217" w:type="dxa"/>
          </w:tcPr>
          <w:p w:rsidR="00F53DA4" w:rsidRPr="00361478" w:rsidRDefault="00361478" w:rsidP="00F53D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53DA4" w:rsidRPr="00F53DA4" w:rsidRDefault="00F53DA4" w:rsidP="00F53DA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78" w:rsidRPr="00361478" w:rsidRDefault="00361478" w:rsidP="003614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478">
        <w:rPr>
          <w:rFonts w:ascii="Times New Roman" w:hAnsi="Times New Roman" w:cs="Times New Roman"/>
          <w:sz w:val="28"/>
          <w:szCs w:val="28"/>
        </w:rPr>
        <w:t>«*» Указывается один из вариантов:</w:t>
      </w:r>
    </w:p>
    <w:p w:rsidR="005F406F" w:rsidRPr="00361478" w:rsidRDefault="00361478" w:rsidP="003614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78">
        <w:rPr>
          <w:rFonts w:ascii="Times New Roman" w:hAnsi="Times New Roman" w:cs="Times New Roman"/>
          <w:sz w:val="28"/>
          <w:szCs w:val="28"/>
        </w:rPr>
        <w:t>- «А» (доступность всех зон универсальная)</w:t>
      </w:r>
      <w:r w:rsidR="00D21319">
        <w:rPr>
          <w:rFonts w:ascii="Times New Roman" w:hAnsi="Times New Roman" w:cs="Times New Roman"/>
          <w:sz w:val="28"/>
          <w:szCs w:val="28"/>
        </w:rPr>
        <w:t>;</w:t>
      </w:r>
    </w:p>
    <w:p w:rsidR="00361478" w:rsidRPr="00361478" w:rsidRDefault="00361478" w:rsidP="003614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78">
        <w:rPr>
          <w:rFonts w:ascii="Times New Roman" w:hAnsi="Times New Roman" w:cs="Times New Roman"/>
          <w:sz w:val="28"/>
          <w:szCs w:val="28"/>
        </w:rPr>
        <w:t>- «Б» (доступны специально выделенные зоны)</w:t>
      </w:r>
      <w:r w:rsidR="00D21319">
        <w:rPr>
          <w:rFonts w:ascii="Times New Roman" w:hAnsi="Times New Roman" w:cs="Times New Roman"/>
          <w:sz w:val="28"/>
          <w:szCs w:val="28"/>
        </w:rPr>
        <w:t>;</w:t>
      </w:r>
    </w:p>
    <w:p w:rsidR="00361478" w:rsidRPr="00361478" w:rsidRDefault="00361478" w:rsidP="003614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78">
        <w:rPr>
          <w:rFonts w:ascii="Times New Roman" w:hAnsi="Times New Roman" w:cs="Times New Roman"/>
          <w:sz w:val="28"/>
          <w:szCs w:val="28"/>
        </w:rPr>
        <w:t xml:space="preserve">- «ДУ» </w:t>
      </w:r>
      <w:proofErr w:type="gramStart"/>
      <w:r w:rsidRPr="003614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1478">
        <w:rPr>
          <w:rFonts w:ascii="Times New Roman" w:hAnsi="Times New Roman" w:cs="Times New Roman"/>
          <w:sz w:val="28"/>
          <w:szCs w:val="28"/>
        </w:rPr>
        <w:t>доступность условная : дополнительная помощь сотрудника, услуги на дому, дистанционно)</w:t>
      </w:r>
      <w:r w:rsidR="00D21319">
        <w:rPr>
          <w:rFonts w:ascii="Times New Roman" w:hAnsi="Times New Roman" w:cs="Times New Roman"/>
          <w:sz w:val="28"/>
          <w:szCs w:val="28"/>
        </w:rPr>
        <w:t>;</w:t>
      </w:r>
    </w:p>
    <w:p w:rsidR="00361478" w:rsidRDefault="00361478" w:rsidP="003614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478">
        <w:rPr>
          <w:rFonts w:ascii="Times New Roman" w:hAnsi="Times New Roman" w:cs="Times New Roman"/>
          <w:sz w:val="28"/>
          <w:szCs w:val="28"/>
        </w:rPr>
        <w:t>- «ВНД» (Временно не доступно)</w:t>
      </w:r>
      <w:r w:rsidR="00D21319">
        <w:rPr>
          <w:rFonts w:ascii="Times New Roman" w:hAnsi="Times New Roman" w:cs="Times New Roman"/>
          <w:sz w:val="28"/>
          <w:szCs w:val="28"/>
        </w:rPr>
        <w:t>;</w:t>
      </w:r>
    </w:p>
    <w:p w:rsidR="00361478" w:rsidRDefault="00361478" w:rsidP="0036147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478" w:rsidRDefault="00361478" w:rsidP="0036147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доступности основных структурных зон объекта.</w:t>
      </w:r>
    </w:p>
    <w:p w:rsidR="00D21319" w:rsidRDefault="00D21319" w:rsidP="00D213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803"/>
        <w:gridCol w:w="3234"/>
      </w:tblGrid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03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сновные структурные</w:t>
            </w: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</w:t>
            </w: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</w:t>
            </w:r>
          </w:p>
        </w:tc>
        <w:tc>
          <w:tcPr>
            <w:tcW w:w="323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зданию (участок)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движения внутри 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посещения объекта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оповещения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  <w:tr w:rsidR="00D21319" w:rsidTr="00D21319">
        <w:tc>
          <w:tcPr>
            <w:tcW w:w="664" w:type="dxa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3" w:type="dxa"/>
          </w:tcPr>
          <w:p w:rsidR="00D21319" w:rsidRDefault="00D21319" w:rsidP="00D213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от остановки</w:t>
            </w:r>
          </w:p>
        </w:tc>
        <w:tc>
          <w:tcPr>
            <w:tcW w:w="3234" w:type="dxa"/>
            <w:vAlign w:val="center"/>
          </w:tcPr>
          <w:p w:rsidR="00D21319" w:rsidRPr="00D21319" w:rsidRDefault="00D21319" w:rsidP="00D213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ДЧ-И (С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,У)</w:t>
            </w:r>
          </w:p>
        </w:tc>
      </w:tr>
    </w:tbl>
    <w:p w:rsidR="00D21319" w:rsidRDefault="00D21319" w:rsidP="00D213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319" w:rsidRDefault="00D21319" w:rsidP="00D213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«**» Указывается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21319" w:rsidRDefault="00D21319" w:rsidP="00D213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ДП-В – Доступно полностью всем;</w:t>
      </w:r>
    </w:p>
    <w:p w:rsidR="00D21319" w:rsidRDefault="00D21319" w:rsidP="00D213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ДП-И (К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,С,Г,У)</w:t>
      </w:r>
      <w:r w:rsidR="001171BD">
        <w:rPr>
          <w:rFonts w:ascii="Times New Roman" w:hAnsi="Times New Roman" w:cs="Times New Roman"/>
          <w:sz w:val="28"/>
          <w:szCs w:val="28"/>
        </w:rPr>
        <w:t xml:space="preserve"> – Доступно полностью избирательно ( указать категорию инвалидов );</w:t>
      </w:r>
    </w:p>
    <w:p w:rsidR="001171BD" w:rsidRDefault="001171BD" w:rsidP="00D213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ДЧ-В – Доступно частично всем;</w:t>
      </w:r>
    </w:p>
    <w:p w:rsidR="001171BD" w:rsidRDefault="001171BD" w:rsidP="00117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ДЧ-И </w:t>
      </w:r>
      <w:r>
        <w:rPr>
          <w:rFonts w:ascii="Times New Roman" w:hAnsi="Times New Roman" w:cs="Times New Roman"/>
          <w:sz w:val="28"/>
          <w:szCs w:val="28"/>
        </w:rPr>
        <w:t>(К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,С,Г,У)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Доступно частично </w:t>
      </w:r>
      <w:r>
        <w:rPr>
          <w:rFonts w:ascii="Times New Roman" w:hAnsi="Times New Roman" w:cs="Times New Roman"/>
          <w:sz w:val="28"/>
          <w:szCs w:val="28"/>
        </w:rPr>
        <w:t>избирательно (</w:t>
      </w:r>
      <w:r>
        <w:rPr>
          <w:rFonts w:ascii="Times New Roman" w:hAnsi="Times New Roman" w:cs="Times New Roman"/>
          <w:sz w:val="28"/>
          <w:szCs w:val="28"/>
        </w:rPr>
        <w:t xml:space="preserve">указать категорию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171BD" w:rsidRDefault="001171BD" w:rsidP="00117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 – Доступно условно;</w:t>
      </w:r>
    </w:p>
    <w:p w:rsidR="001171BD" w:rsidRDefault="001171BD" w:rsidP="001171B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– Временно не доступно;</w:t>
      </w:r>
    </w:p>
    <w:p w:rsidR="001171BD" w:rsidRPr="001171BD" w:rsidRDefault="001171BD" w:rsidP="00117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,С,Г,У)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1BD">
        <w:rPr>
          <w:rFonts w:ascii="Times New Roman" w:hAnsi="Times New Roman" w:cs="Times New Roman"/>
          <w:sz w:val="28"/>
          <w:szCs w:val="28"/>
        </w:rPr>
        <w:t xml:space="preserve">С </w:t>
      </w:r>
      <w:r w:rsidRPr="001171BD">
        <w:rPr>
          <w:rFonts w:ascii="Times New Roman" w:hAnsi="Times New Roman" w:cs="Times New Roman"/>
          <w:sz w:val="28"/>
          <w:szCs w:val="28"/>
        </w:rPr>
        <w:t>нарушениями опорно-двигательного</w:t>
      </w:r>
      <w:r w:rsidRPr="001171BD">
        <w:rPr>
          <w:rFonts w:ascii="Times New Roman" w:hAnsi="Times New Roman" w:cs="Times New Roman"/>
          <w:sz w:val="28"/>
          <w:szCs w:val="28"/>
        </w:rPr>
        <w:t xml:space="preserve"> </w:t>
      </w:r>
      <w:r w:rsidRPr="001171BD">
        <w:rPr>
          <w:rFonts w:ascii="Times New Roman" w:hAnsi="Times New Roman" w:cs="Times New Roman"/>
          <w:sz w:val="28"/>
          <w:szCs w:val="28"/>
        </w:rPr>
        <w:t>аппарата (о), для передвигающихся</w:t>
      </w:r>
    </w:p>
    <w:p w:rsidR="001171BD" w:rsidRDefault="001171BD" w:rsidP="001171BD">
      <w:pPr>
        <w:jc w:val="both"/>
        <w:rPr>
          <w:rFonts w:ascii="Times New Roman" w:hAnsi="Times New Roman" w:cs="Times New Roman"/>
          <w:sz w:val="28"/>
          <w:szCs w:val="28"/>
        </w:rPr>
      </w:pPr>
      <w:r w:rsidRPr="001171BD">
        <w:rPr>
          <w:rFonts w:ascii="Times New Roman" w:hAnsi="Times New Roman" w:cs="Times New Roman"/>
          <w:sz w:val="28"/>
          <w:szCs w:val="28"/>
        </w:rPr>
        <w:t>на коляске (к), для инвалидов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BD">
        <w:rPr>
          <w:rFonts w:ascii="Times New Roman" w:hAnsi="Times New Roman" w:cs="Times New Roman"/>
          <w:sz w:val="28"/>
          <w:szCs w:val="28"/>
        </w:rPr>
        <w:t>нарушениями зрения (с),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BD">
        <w:rPr>
          <w:rFonts w:ascii="Times New Roman" w:hAnsi="Times New Roman" w:cs="Times New Roman"/>
          <w:sz w:val="28"/>
          <w:szCs w:val="28"/>
        </w:rPr>
        <w:t>инвалидов с нарушениями слуха (г)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BD">
        <w:rPr>
          <w:rFonts w:ascii="Times New Roman" w:hAnsi="Times New Roman" w:cs="Times New Roman"/>
          <w:sz w:val="28"/>
          <w:szCs w:val="28"/>
        </w:rPr>
        <w:t>либо для инвалидов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BD">
        <w:rPr>
          <w:rFonts w:ascii="Times New Roman" w:hAnsi="Times New Roman" w:cs="Times New Roman"/>
          <w:sz w:val="28"/>
          <w:szCs w:val="28"/>
        </w:rPr>
        <w:t>умственного развития (у)</w:t>
      </w:r>
    </w:p>
    <w:p w:rsidR="001171BD" w:rsidRDefault="001171BD" w:rsidP="00D213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BD" w:rsidRDefault="001171BD" w:rsidP="001171B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BD">
        <w:rPr>
          <w:rFonts w:ascii="Times New Roman" w:hAnsi="Times New Roman" w:cs="Times New Roman"/>
          <w:b/>
          <w:sz w:val="28"/>
          <w:szCs w:val="28"/>
        </w:rPr>
        <w:t>Итоговое заключение о состоянии доступности ОСИ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BD" w:rsidRDefault="001171BD" w:rsidP="001171BD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4FB" w:rsidRDefault="00833753" w:rsidP="001171B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171BD" w:rsidRPr="001171BD">
        <w:rPr>
          <w:rFonts w:ascii="Times New Roman" w:hAnsi="Times New Roman" w:cs="Times New Roman"/>
          <w:sz w:val="28"/>
          <w:szCs w:val="28"/>
        </w:rPr>
        <w:t xml:space="preserve">казенное общеобразовательное учреждение </w:t>
      </w:r>
      <w:r w:rsidR="001171BD">
        <w:rPr>
          <w:rFonts w:ascii="Times New Roman" w:hAnsi="Times New Roman" w:cs="Times New Roman"/>
          <w:sz w:val="28"/>
          <w:szCs w:val="28"/>
        </w:rPr>
        <w:t>«С</w:t>
      </w:r>
      <w:r w:rsidR="001171BD" w:rsidRPr="001171BD">
        <w:rPr>
          <w:rFonts w:ascii="Times New Roman" w:hAnsi="Times New Roman" w:cs="Times New Roman"/>
          <w:sz w:val="28"/>
          <w:szCs w:val="28"/>
        </w:rPr>
        <w:t>редняя общеобразовательная школа муниципального образования Славный</w:t>
      </w:r>
      <w:r w:rsidR="001171BD">
        <w:rPr>
          <w:rFonts w:ascii="Times New Roman" w:hAnsi="Times New Roman" w:cs="Times New Roman"/>
          <w:sz w:val="28"/>
          <w:szCs w:val="28"/>
        </w:rPr>
        <w:t xml:space="preserve">» доступно частично избирательно для отдельных видов категорий инвалидов </w:t>
      </w:r>
      <w:proofErr w:type="gramStart"/>
      <w:r w:rsidR="00117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71BD">
        <w:rPr>
          <w:rFonts w:ascii="Times New Roman" w:hAnsi="Times New Roman" w:cs="Times New Roman"/>
          <w:sz w:val="28"/>
          <w:szCs w:val="28"/>
        </w:rPr>
        <w:t>С, Г, У)</w:t>
      </w:r>
    </w:p>
    <w:p w:rsidR="00F654FB" w:rsidRDefault="00F654FB" w:rsidP="001171B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4FB" w:rsidRDefault="00F654FB" w:rsidP="00F654F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4FB">
        <w:rPr>
          <w:rFonts w:ascii="Times New Roman" w:hAnsi="Times New Roman" w:cs="Times New Roman"/>
          <w:b/>
          <w:sz w:val="28"/>
          <w:szCs w:val="28"/>
        </w:rPr>
        <w:t>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54FB" w:rsidRPr="00F654FB" w:rsidRDefault="00F654FB" w:rsidP="00F654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42" w:type="dxa"/>
        <w:tblLook w:val="04A0" w:firstRow="1" w:lastRow="0" w:firstColumn="1" w:lastColumn="0" w:noHBand="0" w:noVBand="1"/>
      </w:tblPr>
      <w:tblGrid>
        <w:gridCol w:w="664"/>
        <w:gridCol w:w="5803"/>
        <w:gridCol w:w="3234"/>
      </w:tblGrid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03" w:type="dxa"/>
            <w:vAlign w:val="center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сновные структурные зоны объекта</w:t>
            </w:r>
          </w:p>
        </w:tc>
        <w:tc>
          <w:tcPr>
            <w:tcW w:w="323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необходимые </w:t>
            </w:r>
            <w:r w:rsidRPr="00F654FB">
              <w:rPr>
                <w:rFonts w:ascii="Times New Roman" w:hAnsi="Times New Roman" w:cs="Times New Roman"/>
                <w:b/>
                <w:sz w:val="28"/>
                <w:szCs w:val="28"/>
              </w:rPr>
              <w:t>для приведения объекта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4FB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соответствие с требованиями законодательства РФ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зданию (участок)</w:t>
            </w:r>
          </w:p>
        </w:tc>
        <w:tc>
          <w:tcPr>
            <w:tcW w:w="3234" w:type="dxa"/>
            <w:vAlign w:val="center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234" w:type="dxa"/>
            <w:vAlign w:val="center"/>
          </w:tcPr>
          <w:p w:rsidR="00F654FB" w:rsidRDefault="00F654FB" w:rsidP="00F654FB">
            <w:pPr>
              <w:jc w:val="center"/>
            </w:pPr>
            <w:r w:rsidRPr="002E7CA6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движения внутри 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3234" w:type="dxa"/>
            <w:vAlign w:val="center"/>
          </w:tcPr>
          <w:p w:rsidR="00F654FB" w:rsidRDefault="00F654FB" w:rsidP="00F654FB">
            <w:pPr>
              <w:jc w:val="center"/>
            </w:pPr>
            <w:r w:rsidRPr="002E7CA6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посещения объекта</w:t>
            </w:r>
          </w:p>
        </w:tc>
        <w:tc>
          <w:tcPr>
            <w:tcW w:w="3234" w:type="dxa"/>
            <w:vAlign w:val="center"/>
          </w:tcPr>
          <w:p w:rsidR="00F654FB" w:rsidRDefault="00F654FB" w:rsidP="00F654FB">
            <w:pPr>
              <w:jc w:val="center"/>
            </w:pPr>
            <w:r w:rsidRPr="002E7CA6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34" w:type="dxa"/>
            <w:vAlign w:val="center"/>
          </w:tcPr>
          <w:p w:rsidR="00F654FB" w:rsidRDefault="00F654FB" w:rsidP="00F654FB">
            <w:pPr>
              <w:jc w:val="center"/>
            </w:pPr>
            <w:r w:rsidRPr="002E7CA6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оповещения</w:t>
            </w:r>
          </w:p>
        </w:tc>
        <w:tc>
          <w:tcPr>
            <w:tcW w:w="3234" w:type="dxa"/>
            <w:vAlign w:val="center"/>
          </w:tcPr>
          <w:p w:rsidR="00F654FB" w:rsidRDefault="00F654FB" w:rsidP="00F654FB">
            <w:pPr>
              <w:jc w:val="center"/>
            </w:pPr>
            <w:r w:rsidRPr="002E7CA6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  <w:tr w:rsidR="00F654FB" w:rsidTr="00F654FB">
        <w:tc>
          <w:tcPr>
            <w:tcW w:w="664" w:type="dxa"/>
          </w:tcPr>
          <w:p w:rsidR="00F654FB" w:rsidRPr="00D21319" w:rsidRDefault="00F654FB" w:rsidP="008931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3" w:type="dxa"/>
          </w:tcPr>
          <w:p w:rsidR="00F654FB" w:rsidRDefault="00F654FB" w:rsidP="008931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от остановки</w:t>
            </w:r>
          </w:p>
        </w:tc>
        <w:tc>
          <w:tcPr>
            <w:tcW w:w="3234" w:type="dxa"/>
            <w:vAlign w:val="center"/>
          </w:tcPr>
          <w:p w:rsidR="00F654FB" w:rsidRDefault="00F654FB" w:rsidP="00F654FB">
            <w:pPr>
              <w:jc w:val="center"/>
            </w:pPr>
            <w:r w:rsidRPr="002E7CA6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требуются</w:t>
            </w:r>
          </w:p>
        </w:tc>
      </w:tr>
    </w:tbl>
    <w:p w:rsidR="001171BD" w:rsidRDefault="001171BD" w:rsidP="00F654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76E2" w:rsidRDefault="00833753" w:rsidP="002376E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размещена на сайте М</w:t>
      </w:r>
      <w:bookmarkStart w:id="4" w:name="_GoBack"/>
      <w:bookmarkEnd w:id="4"/>
      <w:r w:rsidR="002376E2">
        <w:rPr>
          <w:rFonts w:ascii="Times New Roman" w:hAnsi="Times New Roman" w:cs="Times New Roman"/>
          <w:sz w:val="28"/>
          <w:szCs w:val="28"/>
        </w:rPr>
        <w:t>КОУ СОШ МО Славный.</w:t>
      </w:r>
    </w:p>
    <w:p w:rsidR="002376E2" w:rsidRDefault="002376E2" w:rsidP="002376E2">
      <w:pPr>
        <w:rPr>
          <w:rFonts w:ascii="Times New Roman" w:hAnsi="Times New Roman" w:cs="Times New Roman"/>
          <w:sz w:val="28"/>
          <w:szCs w:val="28"/>
        </w:rPr>
      </w:pPr>
    </w:p>
    <w:p w:rsidR="002376E2" w:rsidRDefault="002376E2" w:rsidP="002376E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E2">
        <w:rPr>
          <w:rFonts w:ascii="Times New Roman" w:hAnsi="Times New Roman" w:cs="Times New Roman"/>
          <w:b/>
          <w:sz w:val="28"/>
          <w:szCs w:val="28"/>
        </w:rPr>
        <w:t>Особые отметки</w:t>
      </w:r>
    </w:p>
    <w:p w:rsidR="002376E2" w:rsidRDefault="002376E2" w:rsidP="002376E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76E2" w:rsidRDefault="002376E2" w:rsidP="002376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2376E2" w:rsidRDefault="002376E2" w:rsidP="002376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(Информации об объекте) от 15. 12. 2022 г.</w:t>
      </w:r>
    </w:p>
    <w:p w:rsidR="002376E2" w:rsidRPr="002376E2" w:rsidRDefault="002376E2" w:rsidP="002376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обследования объекта № 1 от 15. 12. 2022 г.</w:t>
      </w:r>
    </w:p>
    <w:sectPr w:rsidR="002376E2" w:rsidRPr="002376E2" w:rsidSect="00F654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0C8"/>
    <w:multiLevelType w:val="multilevel"/>
    <w:tmpl w:val="09F8A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16818"/>
    <w:multiLevelType w:val="hybridMultilevel"/>
    <w:tmpl w:val="67D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9E"/>
    <w:rsid w:val="000635A2"/>
    <w:rsid w:val="001171BD"/>
    <w:rsid w:val="002376E2"/>
    <w:rsid w:val="00295B9E"/>
    <w:rsid w:val="003377F3"/>
    <w:rsid w:val="00361478"/>
    <w:rsid w:val="005F406F"/>
    <w:rsid w:val="0072013A"/>
    <w:rsid w:val="0074532F"/>
    <w:rsid w:val="00815292"/>
    <w:rsid w:val="00833753"/>
    <w:rsid w:val="009A02EE"/>
    <w:rsid w:val="00B6614E"/>
    <w:rsid w:val="00D21319"/>
    <w:rsid w:val="00EB7FE4"/>
    <w:rsid w:val="00F53DA4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0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40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F406F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Заголовок №3_"/>
    <w:basedOn w:val="a0"/>
    <w:link w:val="30"/>
    <w:rsid w:val="005F406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F40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40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Заголовок №4_"/>
    <w:basedOn w:val="a0"/>
    <w:link w:val="42"/>
    <w:rsid w:val="005F40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06F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5F406F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30">
    <w:name w:val="Заголовок №3"/>
    <w:basedOn w:val="a"/>
    <w:link w:val="3"/>
    <w:rsid w:val="005F406F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Основной текст1"/>
    <w:basedOn w:val="a"/>
    <w:link w:val="a3"/>
    <w:rsid w:val="005F406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F406F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2">
    <w:name w:val="Заголовок №4"/>
    <w:basedOn w:val="a"/>
    <w:link w:val="41"/>
    <w:rsid w:val="005F406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F4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F5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0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40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F406F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Заголовок №3_"/>
    <w:basedOn w:val="a0"/>
    <w:link w:val="30"/>
    <w:rsid w:val="005F406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F40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40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Заголовок №4_"/>
    <w:basedOn w:val="a0"/>
    <w:link w:val="42"/>
    <w:rsid w:val="005F40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06F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5F406F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30">
    <w:name w:val="Заголовок №3"/>
    <w:basedOn w:val="a"/>
    <w:link w:val="3"/>
    <w:rsid w:val="005F406F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Основной текст1"/>
    <w:basedOn w:val="a"/>
    <w:link w:val="a3"/>
    <w:rsid w:val="005F406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F406F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2">
    <w:name w:val="Заголовок №4"/>
    <w:basedOn w:val="a"/>
    <w:link w:val="41"/>
    <w:rsid w:val="005F406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F4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F5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2023-08-11T07:17:00Z</dcterms:created>
  <dcterms:modified xsi:type="dcterms:W3CDTF">2023-08-11T12:01:00Z</dcterms:modified>
</cp:coreProperties>
</file>